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8AEAF" w14:textId="77777777" w:rsidR="000214D4" w:rsidRPr="00CF10A0" w:rsidRDefault="00CF10A0" w:rsidP="00CF10A0">
      <w:r>
        <w:rPr>
          <w:noProof/>
          <w:lang w:eastAsia="en-AU"/>
        </w:rPr>
        <w:drawing>
          <wp:inline distT="0" distB="0" distL="0" distR="0" wp14:anchorId="7A36B92C" wp14:editId="206ABFA1">
            <wp:extent cx="5686425" cy="838200"/>
            <wp:effectExtent l="0" t="0" r="0" b="0"/>
            <wp:docPr id="5" name="Picture 2" descr="CAPHIA letterhead hea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CAPHIA letterhead header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1" b="28455"/>
                    <a:stretch/>
                  </pic:blipFill>
                  <pic:spPr bwMode="auto">
                    <a:xfrm>
                      <a:off x="0" y="0"/>
                      <a:ext cx="5694531" cy="8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322658" w14:textId="77777777" w:rsidR="000214D4" w:rsidRPr="00874A0D" w:rsidRDefault="000214D4" w:rsidP="000214D4">
      <w:pPr>
        <w:pBdr>
          <w:bottom w:val="single" w:sz="4" w:space="1" w:color="auto"/>
        </w:pBdr>
        <w:spacing w:after="0" w:line="240" w:lineRule="auto"/>
        <w:rPr>
          <w:color w:val="1F497D" w:themeColor="text2"/>
          <w:sz w:val="36"/>
          <w:szCs w:val="36"/>
        </w:rPr>
      </w:pPr>
      <w:r w:rsidRPr="00874A0D">
        <w:rPr>
          <w:b/>
          <w:color w:val="1F497D" w:themeColor="text2"/>
          <w:sz w:val="36"/>
          <w:szCs w:val="36"/>
        </w:rPr>
        <w:t>MEDIA RELEASE</w:t>
      </w:r>
    </w:p>
    <w:p w14:paraId="16F5F5B5" w14:textId="77777777" w:rsidR="000214D4" w:rsidRDefault="000A015A" w:rsidP="000214D4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Award winners advance health</w:t>
      </w:r>
    </w:p>
    <w:p w14:paraId="74DFDE44" w14:textId="52A020EB" w:rsidR="000214D4" w:rsidRDefault="000A015A" w:rsidP="000214D4">
      <w:pPr>
        <w:spacing w:before="360"/>
      </w:pPr>
      <w:r>
        <w:rPr>
          <w:b/>
        </w:rPr>
        <w:t>2</w:t>
      </w:r>
      <w:r w:rsidR="0007296D">
        <w:rPr>
          <w:b/>
        </w:rPr>
        <w:t>2</w:t>
      </w:r>
      <w:r w:rsidR="000214D4">
        <w:rPr>
          <w:b/>
        </w:rPr>
        <w:t xml:space="preserve"> </w:t>
      </w:r>
      <w:r>
        <w:rPr>
          <w:b/>
        </w:rPr>
        <w:t>September</w:t>
      </w:r>
      <w:r w:rsidR="000214D4">
        <w:rPr>
          <w:b/>
        </w:rPr>
        <w:t xml:space="preserve"> 2016</w:t>
      </w:r>
    </w:p>
    <w:p w14:paraId="4B5EDBC7" w14:textId="5B80F947" w:rsidR="000214D4" w:rsidRDefault="0007296D" w:rsidP="000214D4">
      <w:pPr>
        <w:spacing w:before="360"/>
        <w:rPr>
          <w:shd w:val="clear" w:color="auto" w:fill="FFFFFF"/>
        </w:rPr>
      </w:pPr>
      <w:r>
        <w:rPr>
          <w:shd w:val="clear" w:color="auto" w:fill="FFFFFF"/>
        </w:rPr>
        <w:t xml:space="preserve">Last </w:t>
      </w:r>
      <w:bookmarkStart w:id="0" w:name="_GoBack"/>
      <w:bookmarkEnd w:id="0"/>
      <w:r w:rsidR="00175063">
        <w:rPr>
          <w:shd w:val="clear" w:color="auto" w:fill="FFFFFF"/>
        </w:rPr>
        <w:t>night</w:t>
      </w:r>
      <w:r w:rsidR="00E332E7">
        <w:rPr>
          <w:shd w:val="clear" w:color="auto" w:fill="FFFFFF"/>
        </w:rPr>
        <w:t xml:space="preserve"> </w:t>
      </w:r>
      <w:r w:rsidR="00496B0D">
        <w:rPr>
          <w:shd w:val="clear" w:color="auto" w:fill="FFFFFF"/>
        </w:rPr>
        <w:t>in Alice Springs, researchers and educators behind improvements to health in Australia were honoured in the annual CAPHIA Awards. The Awards showcase the critical role of Australian universities in undertaking ground</w:t>
      </w:r>
      <w:r w:rsidR="00C56D0A">
        <w:rPr>
          <w:shd w:val="clear" w:color="auto" w:fill="FFFFFF"/>
        </w:rPr>
        <w:t>-</w:t>
      </w:r>
      <w:r w:rsidR="00496B0D">
        <w:rPr>
          <w:shd w:val="clear" w:color="auto" w:fill="FFFFFF"/>
        </w:rPr>
        <w:t>breaking research into health</w:t>
      </w:r>
      <w:r w:rsidR="00C56D0A">
        <w:rPr>
          <w:shd w:val="clear" w:color="auto" w:fill="FFFFFF"/>
        </w:rPr>
        <w:t xml:space="preserve">. Award winners also </w:t>
      </w:r>
      <w:r w:rsidR="00887622">
        <w:rPr>
          <w:shd w:val="clear" w:color="auto" w:fill="FFFFFF"/>
        </w:rPr>
        <w:t xml:space="preserve">developed innovative ways </w:t>
      </w:r>
      <w:r w:rsidR="00C56D0A">
        <w:rPr>
          <w:shd w:val="clear" w:color="auto" w:fill="FFFFFF"/>
        </w:rPr>
        <w:t xml:space="preserve">to </w:t>
      </w:r>
      <w:r w:rsidR="00887622">
        <w:rPr>
          <w:shd w:val="clear" w:color="auto" w:fill="FFFFFF"/>
        </w:rPr>
        <w:t xml:space="preserve">educate the next generation of public health professionals, doctors and other health care providers to promote </w:t>
      </w:r>
      <w:r w:rsidR="00C56D0A">
        <w:rPr>
          <w:shd w:val="clear" w:color="auto" w:fill="FFFFFF"/>
        </w:rPr>
        <w:t xml:space="preserve">health </w:t>
      </w:r>
      <w:r w:rsidR="00887622">
        <w:rPr>
          <w:shd w:val="clear" w:color="auto" w:fill="FFFFFF"/>
        </w:rPr>
        <w:t xml:space="preserve">and worked with government and other partners to improve the way that health care </w:t>
      </w:r>
      <w:r w:rsidR="00C56D0A">
        <w:rPr>
          <w:shd w:val="clear" w:color="auto" w:fill="FFFFFF"/>
        </w:rPr>
        <w:t>delivered</w:t>
      </w:r>
      <w:r w:rsidR="00887622">
        <w:rPr>
          <w:shd w:val="clear" w:color="auto" w:fill="FFFFFF"/>
        </w:rPr>
        <w:t>.</w:t>
      </w:r>
    </w:p>
    <w:p w14:paraId="11222B8D" w14:textId="394F5A7A" w:rsidR="00A102BC" w:rsidRDefault="00C56D0A" w:rsidP="000214D4">
      <w:pPr>
        <w:spacing w:before="360"/>
        <w:rPr>
          <w:shd w:val="clear" w:color="auto" w:fill="FFFFFF"/>
        </w:rPr>
      </w:pPr>
      <w:r>
        <w:rPr>
          <w:shd w:val="clear" w:color="auto" w:fill="FFFFFF"/>
        </w:rPr>
        <w:t xml:space="preserve">Dr Lee </w:t>
      </w:r>
      <w:proofErr w:type="spellStart"/>
      <w:r>
        <w:rPr>
          <w:shd w:val="clear" w:color="auto" w:fill="FFFFFF"/>
        </w:rPr>
        <w:t>Nedkoff</w:t>
      </w:r>
      <w:proofErr w:type="spellEnd"/>
      <w:r>
        <w:rPr>
          <w:shd w:val="clear" w:color="auto" w:fill="FFFFFF"/>
        </w:rPr>
        <w:t xml:space="preserve"> </w:t>
      </w:r>
      <w:r w:rsidR="00691803">
        <w:rPr>
          <w:shd w:val="clear" w:color="auto" w:fill="FFFFFF"/>
        </w:rPr>
        <w:t xml:space="preserve">from the University of Western Australia </w:t>
      </w:r>
      <w:r>
        <w:rPr>
          <w:shd w:val="clear" w:color="auto" w:fill="FFFFFF"/>
        </w:rPr>
        <w:t xml:space="preserve">won the Award for PhD Excellence. Her research focuses on people with coronary heart disease and diabetes, and how to improve their health. </w:t>
      </w:r>
    </w:p>
    <w:p w14:paraId="66ED73EC" w14:textId="3AFFF064" w:rsidR="00062064" w:rsidRDefault="00C56D0A" w:rsidP="000214D4">
      <w:pPr>
        <w:spacing w:before="360"/>
        <w:rPr>
          <w:shd w:val="clear" w:color="auto" w:fill="FFFFFF"/>
        </w:rPr>
      </w:pPr>
      <w:r>
        <w:rPr>
          <w:shd w:val="clear" w:color="auto" w:fill="FFFFFF"/>
        </w:rPr>
        <w:t>“Unfortunately, people with diabetes are two to four times</w:t>
      </w:r>
      <w:r w:rsidR="00A102BC">
        <w:rPr>
          <w:shd w:val="clear" w:color="auto" w:fill="FFFFFF"/>
        </w:rPr>
        <w:t xml:space="preserve"> more</w:t>
      </w:r>
      <w:r>
        <w:rPr>
          <w:shd w:val="clear" w:color="auto" w:fill="FFFFFF"/>
        </w:rPr>
        <w:t xml:space="preserve"> likely to develop cardiovascular disease than those without. </w:t>
      </w:r>
      <w:r w:rsidR="001D2C90">
        <w:rPr>
          <w:shd w:val="clear" w:color="auto" w:fill="FFFFFF"/>
        </w:rPr>
        <w:t>Once they have cardiovascular disease, they are more likely to die</w:t>
      </w:r>
      <w:r w:rsidR="00062064">
        <w:rPr>
          <w:shd w:val="clear" w:color="auto" w:fill="FFFFFF"/>
        </w:rPr>
        <w:t xml:space="preserve"> after five years” said Prof Colleen Fisher, president of CAPHIA.</w:t>
      </w:r>
    </w:p>
    <w:p w14:paraId="3E850B50" w14:textId="77777777" w:rsidR="001D2C90" w:rsidRDefault="00062064" w:rsidP="000214D4">
      <w:pPr>
        <w:spacing w:before="360"/>
        <w:rPr>
          <w:shd w:val="clear" w:color="auto" w:fill="FFFFFF"/>
        </w:rPr>
      </w:pPr>
      <w:r>
        <w:rPr>
          <w:shd w:val="clear" w:color="auto" w:fill="FFFFFF"/>
        </w:rPr>
        <w:t>“Dr Nedkoff’s research shows that</w:t>
      </w:r>
      <w:r w:rsidR="001D2C90">
        <w:rPr>
          <w:shd w:val="clear" w:color="auto" w:fill="FFFFFF"/>
        </w:rPr>
        <w:t xml:space="preserve"> we need to improve the way we provide long-term care to patients</w:t>
      </w:r>
      <w:r>
        <w:rPr>
          <w:shd w:val="clear" w:color="auto" w:fill="FFFFFF"/>
        </w:rPr>
        <w:t xml:space="preserve"> with diabetes and cardiovascular disease</w:t>
      </w:r>
      <w:r w:rsidR="001D2C90">
        <w:rPr>
          <w:shd w:val="clear" w:color="auto" w:fill="FFFFFF"/>
        </w:rPr>
        <w:t xml:space="preserve">” said </w:t>
      </w:r>
      <w:r>
        <w:rPr>
          <w:shd w:val="clear" w:color="auto" w:fill="FFFFFF"/>
        </w:rPr>
        <w:t>Prof Fisher</w:t>
      </w:r>
      <w:r w:rsidR="001D2C90">
        <w:rPr>
          <w:shd w:val="clear" w:color="auto" w:fill="FFFFFF"/>
        </w:rPr>
        <w:t>.</w:t>
      </w:r>
    </w:p>
    <w:p w14:paraId="110FC918" w14:textId="4ECF1ED5" w:rsidR="00A102BC" w:rsidRDefault="00A102BC" w:rsidP="000214D4">
      <w:pPr>
        <w:spacing w:before="360"/>
      </w:pPr>
      <w:r>
        <w:t>Th</w:t>
      </w:r>
      <w:r w:rsidR="00983BBF">
        <w:t xml:space="preserve">e team from the Institute for Physical Activity and Nutrition (IPAN) at Deakin University </w:t>
      </w:r>
      <w:r>
        <w:t xml:space="preserve">behind the </w:t>
      </w:r>
      <w:r w:rsidRPr="00502FE2">
        <w:t>Melbourne Infant Feeding Activity and Nutrition Trial (InFANT) Program</w:t>
      </w:r>
      <w:r>
        <w:t xml:space="preserve"> were awarded for </w:t>
      </w:r>
      <w:r>
        <w:rPr>
          <w:shd w:val="clear" w:color="auto" w:fill="FFFFFF"/>
        </w:rPr>
        <w:t>Excellence and Innovation in Public Health Team Research</w:t>
      </w:r>
      <w:r>
        <w:t xml:space="preserve">. </w:t>
      </w:r>
      <w:r w:rsidR="00983BBF">
        <w:t>Their program supports parents to get healthy eating and active play in place right from the start of life.</w:t>
      </w:r>
      <w:r>
        <w:t xml:space="preserve"> </w:t>
      </w:r>
    </w:p>
    <w:p w14:paraId="25A246B5" w14:textId="4E6C11B6" w:rsidR="00C56D0A" w:rsidRDefault="00A102BC" w:rsidP="000214D4">
      <w:pPr>
        <w:spacing w:before="360"/>
      </w:pPr>
      <w:r>
        <w:t xml:space="preserve">“The children of parents who received the intervention had improved diets and watched less television. The </w:t>
      </w:r>
      <w:r w:rsidR="00983BBF">
        <w:t xml:space="preserve">InFANT </w:t>
      </w:r>
      <w:r>
        <w:t xml:space="preserve">program </w:t>
      </w:r>
      <w:r w:rsidR="00983BBF">
        <w:t>has been trialled and in turn embedded into a range of health services across Victoria</w:t>
      </w:r>
      <w:r>
        <w:t xml:space="preserve">” said </w:t>
      </w:r>
      <w:r w:rsidR="00062064">
        <w:t>Prof Fisher.</w:t>
      </w:r>
    </w:p>
    <w:p w14:paraId="5D7F4EF1" w14:textId="77777777" w:rsidR="00A102BC" w:rsidRDefault="004F1385" w:rsidP="000214D4">
      <w:pPr>
        <w:spacing w:before="360"/>
      </w:pPr>
      <w:r>
        <w:rPr>
          <w:shd w:val="clear" w:color="auto" w:fill="FFFFFF"/>
        </w:rPr>
        <w:t>The Public Health M</w:t>
      </w:r>
      <w:r w:rsidR="00A102BC">
        <w:rPr>
          <w:shd w:val="clear" w:color="auto" w:fill="FFFFFF"/>
        </w:rPr>
        <w:t xml:space="preserve">edicine team at Deakin University was awarded for Excellence and Innovation in Public Health Teaching. </w:t>
      </w:r>
    </w:p>
    <w:p w14:paraId="78044E70" w14:textId="77777777" w:rsidR="00A102BC" w:rsidRDefault="00A102BC" w:rsidP="000214D4">
      <w:pPr>
        <w:spacing w:before="360"/>
      </w:pPr>
      <w:r>
        <w:t>“</w:t>
      </w:r>
      <w:r w:rsidR="00062064">
        <w:t>This team is changing the way that doctors are trained in public health, and will improve the health of Australians in future years”</w:t>
      </w:r>
      <w:r w:rsidR="00062064" w:rsidRPr="00062064">
        <w:t xml:space="preserve"> </w:t>
      </w:r>
      <w:r w:rsidR="00062064">
        <w:t>said Prof Fisher.</w:t>
      </w:r>
    </w:p>
    <w:p w14:paraId="58420530" w14:textId="75D6BAEB" w:rsidR="00062064" w:rsidRDefault="00062064" w:rsidP="00062064">
      <w:pPr>
        <w:spacing w:before="360"/>
        <w:rPr>
          <w:shd w:val="clear" w:color="auto" w:fill="FFFFFF"/>
        </w:rPr>
      </w:pPr>
      <w:r w:rsidRPr="00062064">
        <w:rPr>
          <w:shd w:val="clear" w:color="auto" w:fill="FFFFFF"/>
        </w:rPr>
        <w:t xml:space="preserve">Ms Michelle Dickson </w:t>
      </w:r>
      <w:r w:rsidR="00691803">
        <w:rPr>
          <w:shd w:val="clear" w:color="auto" w:fill="FFFFFF"/>
        </w:rPr>
        <w:t xml:space="preserve">from the University of Sydney </w:t>
      </w:r>
      <w:r w:rsidRPr="00062064">
        <w:rPr>
          <w:shd w:val="clear" w:color="auto" w:fill="FFFFFF"/>
        </w:rPr>
        <w:t>won the President’s Award for outstanding contribution to Indigenous Public Health Teaching and Learning</w:t>
      </w:r>
      <w:r>
        <w:rPr>
          <w:shd w:val="clear" w:color="auto" w:fill="FFFFFF"/>
        </w:rPr>
        <w:t xml:space="preserve">. </w:t>
      </w:r>
    </w:p>
    <w:p w14:paraId="77CDEEDB" w14:textId="77777777" w:rsidR="00062064" w:rsidRPr="00062064" w:rsidRDefault="00062064" w:rsidP="00062064">
      <w:pPr>
        <w:spacing w:before="360"/>
        <w:rPr>
          <w:shd w:val="clear" w:color="auto" w:fill="FFFFFF"/>
        </w:rPr>
      </w:pPr>
      <w:r>
        <w:rPr>
          <w:shd w:val="clear" w:color="auto" w:fill="FFFFFF"/>
        </w:rPr>
        <w:lastRenderedPageBreak/>
        <w:t>“Indigenous people have much worse health than other Australians.</w:t>
      </w:r>
      <w:r w:rsidR="004F1385">
        <w:rPr>
          <w:shd w:val="clear" w:color="auto" w:fill="FFFFFF"/>
        </w:rPr>
        <w:t xml:space="preserve"> Work like that of Ms Dickson in t</w:t>
      </w:r>
      <w:r>
        <w:rPr>
          <w:shd w:val="clear" w:color="auto" w:fill="FFFFFF"/>
        </w:rPr>
        <w:t>rain</w:t>
      </w:r>
      <w:r w:rsidR="004F1385">
        <w:rPr>
          <w:shd w:val="clear" w:color="auto" w:fill="FFFFFF"/>
        </w:rPr>
        <w:t>ing</w:t>
      </w:r>
      <w:r>
        <w:rPr>
          <w:shd w:val="clear" w:color="auto" w:fill="FFFFFF"/>
        </w:rPr>
        <w:t xml:space="preserve"> Indigenous and other health professionals in Indigenous health promotion</w:t>
      </w:r>
      <w:r w:rsidR="004F1385">
        <w:rPr>
          <w:shd w:val="clear" w:color="auto" w:fill="FFFFFF"/>
        </w:rPr>
        <w:t xml:space="preserve"> </w:t>
      </w:r>
      <w:r>
        <w:rPr>
          <w:shd w:val="clear" w:color="auto" w:fill="FFFFFF"/>
        </w:rPr>
        <w:t>is an essential step in closing the health gap” said Prof Fisher.</w:t>
      </w:r>
    </w:p>
    <w:p w14:paraId="32514165" w14:textId="77777777" w:rsidR="000214D4" w:rsidRDefault="000214D4" w:rsidP="000214D4"/>
    <w:p w14:paraId="15C27304" w14:textId="0AE2C3AF" w:rsidR="000214D4" w:rsidRDefault="000214D4" w:rsidP="00313EEA">
      <w:pPr>
        <w:pBdr>
          <w:top w:val="single" w:sz="2" w:space="1" w:color="21034D"/>
          <w:left w:val="single" w:sz="2" w:space="4" w:color="21034D"/>
          <w:bottom w:val="single" w:sz="2" w:space="1" w:color="21034D"/>
          <w:right w:val="single" w:sz="2" w:space="4" w:color="21034D"/>
        </w:pBdr>
        <w:spacing w:after="0"/>
        <w:rPr>
          <w:b/>
        </w:rPr>
      </w:pPr>
      <w:r>
        <w:rPr>
          <w:b/>
        </w:rPr>
        <w:t xml:space="preserve">TO ARRANGE AN INTERVIEW WITH </w:t>
      </w:r>
      <w:r w:rsidR="008D6E72">
        <w:rPr>
          <w:b/>
        </w:rPr>
        <w:t xml:space="preserve">PROF GREGORY </w:t>
      </w:r>
      <w:proofErr w:type="spellStart"/>
      <w:r w:rsidR="008D6E72">
        <w:rPr>
          <w:b/>
        </w:rPr>
        <w:t>KOLT</w:t>
      </w:r>
      <w:proofErr w:type="spellEnd"/>
      <w:r w:rsidR="000F715D">
        <w:rPr>
          <w:b/>
        </w:rPr>
        <w:t>, VICE-PRESIDENT OF CAPHIA,</w:t>
      </w:r>
      <w:r>
        <w:rPr>
          <w:b/>
        </w:rPr>
        <w:t xml:space="preserve"> PLEASE CONTACT: </w:t>
      </w:r>
      <w:r w:rsidR="000F715D">
        <w:rPr>
          <w:b/>
        </w:rPr>
        <w:t xml:space="preserve">GREGORY </w:t>
      </w:r>
      <w:proofErr w:type="spellStart"/>
      <w:r w:rsidR="000F715D">
        <w:rPr>
          <w:b/>
        </w:rPr>
        <w:t>KOLT</w:t>
      </w:r>
      <w:proofErr w:type="spellEnd"/>
      <w:r w:rsidR="00313EEA" w:rsidRPr="00313EEA">
        <w:rPr>
          <w:b/>
        </w:rPr>
        <w:t xml:space="preserve"> </w:t>
      </w:r>
      <w:r w:rsidRPr="00313EEA">
        <w:rPr>
          <w:b/>
        </w:rPr>
        <w:t>–</w:t>
      </w:r>
      <w:r w:rsidR="00CF10A0" w:rsidRPr="00313EEA">
        <w:rPr>
          <w:b/>
        </w:rPr>
        <w:t xml:space="preserve"> </w:t>
      </w:r>
      <w:r w:rsidR="008D6E72">
        <w:rPr>
          <w:b/>
        </w:rPr>
        <w:t>0420 303 879</w:t>
      </w:r>
    </w:p>
    <w:p w14:paraId="5FC32D1A" w14:textId="77777777" w:rsidR="000214D4" w:rsidRDefault="000214D4" w:rsidP="000214D4">
      <w:pPr>
        <w:rPr>
          <w:b/>
        </w:rPr>
      </w:pPr>
    </w:p>
    <w:p w14:paraId="5DA637AE" w14:textId="77777777" w:rsidR="00CF10A0" w:rsidRDefault="00CF10A0" w:rsidP="00CF10A0">
      <w:pPr>
        <w:spacing w:before="100" w:beforeAutospacing="1" w:after="100" w:afterAutospacing="1"/>
        <w:rPr>
          <w:b/>
          <w:color w:val="1F497D" w:themeColor="text2"/>
        </w:rPr>
      </w:pPr>
      <w:r w:rsidRPr="00CF10A0">
        <w:rPr>
          <w:b/>
          <w:color w:val="1F497D" w:themeColor="text2"/>
        </w:rPr>
        <w:t xml:space="preserve">About CAPHIA: </w:t>
      </w:r>
    </w:p>
    <w:p w14:paraId="4CB2E401" w14:textId="77777777" w:rsidR="00CF10A0" w:rsidRPr="00CF10A0" w:rsidRDefault="00CF10A0" w:rsidP="00CF10A0">
      <w:pPr>
        <w:spacing w:after="60"/>
        <w:rPr>
          <w:color w:val="1F497D" w:themeColor="text2"/>
        </w:rPr>
      </w:pPr>
      <w:r>
        <w:rPr>
          <w:color w:val="1F497D" w:themeColor="text2"/>
        </w:rPr>
        <w:t>The Council of Academic Public Health Institutions Australia (</w:t>
      </w:r>
      <w:r w:rsidRPr="00CF10A0">
        <w:rPr>
          <w:color w:val="1F497D" w:themeColor="text2"/>
        </w:rPr>
        <w:t>CAPHIA</w:t>
      </w:r>
      <w:r>
        <w:rPr>
          <w:color w:val="1F497D" w:themeColor="text2"/>
        </w:rPr>
        <w:t>)</w:t>
      </w:r>
      <w:r w:rsidRPr="00CF10A0">
        <w:rPr>
          <w:color w:val="1F497D" w:themeColor="text2"/>
        </w:rPr>
        <w:t xml:space="preserve"> is the peak body representing all major Australian tertiary education institutions teaching and researching public health.</w:t>
      </w:r>
      <w:r w:rsidR="008A24F5">
        <w:rPr>
          <w:color w:val="1F497D" w:themeColor="text2"/>
        </w:rPr>
        <w:t xml:space="preserve"> </w:t>
      </w:r>
      <w:r w:rsidR="008A24F5" w:rsidRPr="008A24F5">
        <w:rPr>
          <w:color w:val="1F497D" w:themeColor="text2"/>
        </w:rPr>
        <w:t>CAPHIA’s mission is to improve the public’s health by advancing public health education, research and service.</w:t>
      </w:r>
      <w:r w:rsidR="008A24F5">
        <w:t xml:space="preserve"> </w:t>
      </w:r>
    </w:p>
    <w:p w14:paraId="05E1D362" w14:textId="77777777" w:rsidR="000214D4" w:rsidRPr="000214D4" w:rsidRDefault="000214D4" w:rsidP="000214D4">
      <w:pPr>
        <w:spacing w:after="60"/>
        <w:rPr>
          <w:color w:val="100939"/>
        </w:rPr>
      </w:pPr>
    </w:p>
    <w:p w14:paraId="437701FC" w14:textId="77777777" w:rsidR="00CF10A0" w:rsidRDefault="00ED2FB9" w:rsidP="000214D4">
      <w:pPr>
        <w:spacing w:after="0" w:line="240" w:lineRule="auto"/>
      </w:pPr>
      <w:hyperlink r:id="rId8" w:history="1">
        <w:r w:rsidR="00CF10A0" w:rsidRPr="00CF65E0">
          <w:rPr>
            <w:rStyle w:val="Hyperlink"/>
          </w:rPr>
          <w:t>http://www.caphia.com.au/</w:t>
        </w:r>
      </w:hyperlink>
    </w:p>
    <w:p w14:paraId="479400E8" w14:textId="77777777" w:rsidR="000214D4" w:rsidRDefault="000214D4" w:rsidP="000214D4">
      <w:pPr>
        <w:spacing w:after="0" w:line="240" w:lineRule="auto"/>
      </w:pPr>
      <w:r w:rsidRPr="00CF10A0">
        <w:t>Twitter: @</w:t>
      </w:r>
      <w:r w:rsidR="00CF10A0">
        <w:t>CAPHIA1</w:t>
      </w:r>
    </w:p>
    <w:p w14:paraId="13F38E63" w14:textId="77777777" w:rsidR="000214D4" w:rsidRPr="00DE76AA" w:rsidRDefault="000214D4" w:rsidP="000214D4">
      <w:pPr>
        <w:rPr>
          <w:b/>
        </w:rPr>
      </w:pPr>
    </w:p>
    <w:p w14:paraId="01AA3819" w14:textId="77777777" w:rsidR="004C600C" w:rsidRDefault="004C600C"/>
    <w:sectPr w:rsidR="004C600C" w:rsidSect="0003052B">
      <w:footerReference w:type="default" r:id="rId9"/>
      <w:pgSz w:w="11906" w:h="16838"/>
      <w:pgMar w:top="993" w:right="1440" w:bottom="851" w:left="1440" w:header="708" w:footer="8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759E2" w14:textId="77777777" w:rsidR="00ED2FB9" w:rsidRDefault="00ED2FB9">
      <w:pPr>
        <w:spacing w:after="0" w:line="240" w:lineRule="auto"/>
      </w:pPr>
      <w:r>
        <w:separator/>
      </w:r>
    </w:p>
  </w:endnote>
  <w:endnote w:type="continuationSeparator" w:id="0">
    <w:p w14:paraId="69D228E9" w14:textId="77777777" w:rsidR="00ED2FB9" w:rsidRDefault="00ED2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9257E" w14:textId="77777777" w:rsidR="008673E9" w:rsidRDefault="00ED2FB9" w:rsidP="008673E9">
    <w:pPr>
      <w:pStyle w:val="Footer"/>
      <w:pBdr>
        <w:top w:val="single" w:sz="6" w:space="1" w:color="30047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81EB0" w14:textId="77777777" w:rsidR="00ED2FB9" w:rsidRDefault="00ED2FB9">
      <w:pPr>
        <w:spacing w:after="0" w:line="240" w:lineRule="auto"/>
      </w:pPr>
      <w:r>
        <w:separator/>
      </w:r>
    </w:p>
  </w:footnote>
  <w:footnote w:type="continuationSeparator" w:id="0">
    <w:p w14:paraId="275CCF3A" w14:textId="77777777" w:rsidR="00ED2FB9" w:rsidRDefault="00ED2FB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na Le Page">
    <w15:presenceInfo w15:providerId="Windows Live" w15:userId="d07d3b53dc2327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3A"/>
    <w:rsid w:val="000214D4"/>
    <w:rsid w:val="00062064"/>
    <w:rsid w:val="0007296D"/>
    <w:rsid w:val="000A015A"/>
    <w:rsid w:val="000F715D"/>
    <w:rsid w:val="00175063"/>
    <w:rsid w:val="001D2C90"/>
    <w:rsid w:val="00313EEA"/>
    <w:rsid w:val="003F0D86"/>
    <w:rsid w:val="0047750D"/>
    <w:rsid w:val="00496B0D"/>
    <w:rsid w:val="004B2E2F"/>
    <w:rsid w:val="004C600C"/>
    <w:rsid w:val="004F1385"/>
    <w:rsid w:val="0061372A"/>
    <w:rsid w:val="00691803"/>
    <w:rsid w:val="007A6F32"/>
    <w:rsid w:val="00874A0D"/>
    <w:rsid w:val="00887622"/>
    <w:rsid w:val="008A24F5"/>
    <w:rsid w:val="008D6E72"/>
    <w:rsid w:val="00983BBF"/>
    <w:rsid w:val="009B4A53"/>
    <w:rsid w:val="00A07ABA"/>
    <w:rsid w:val="00A102BC"/>
    <w:rsid w:val="00A309EE"/>
    <w:rsid w:val="00A920C8"/>
    <w:rsid w:val="00AC382B"/>
    <w:rsid w:val="00AD633A"/>
    <w:rsid w:val="00C56D0A"/>
    <w:rsid w:val="00CA20A0"/>
    <w:rsid w:val="00CF10A0"/>
    <w:rsid w:val="00D83D07"/>
    <w:rsid w:val="00DE73C0"/>
    <w:rsid w:val="00E332E7"/>
    <w:rsid w:val="00EC0D58"/>
    <w:rsid w:val="00ED2FB9"/>
    <w:rsid w:val="00EE29DC"/>
    <w:rsid w:val="00F54691"/>
    <w:rsid w:val="00F800CB"/>
    <w:rsid w:val="00FD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F4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D4"/>
  </w:style>
  <w:style w:type="paragraph" w:styleId="Heading1">
    <w:name w:val="heading 1"/>
    <w:basedOn w:val="Normal"/>
    <w:next w:val="Normal"/>
    <w:link w:val="Heading1Char"/>
    <w:uiPriority w:val="9"/>
    <w:qFormat/>
    <w:rsid w:val="0006206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14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4D4"/>
  </w:style>
  <w:style w:type="character" w:styleId="Hyperlink">
    <w:name w:val="Hyperlink"/>
    <w:basedOn w:val="DefaultParagraphFont"/>
    <w:uiPriority w:val="99"/>
    <w:unhideWhenUsed/>
    <w:rsid w:val="000214D4"/>
    <w:rPr>
      <w:color w:val="0000FF" w:themeColor="hyperlink"/>
      <w:u w:val="single"/>
    </w:rPr>
  </w:style>
  <w:style w:type="paragraph" w:customStyle="1" w:styleId="Default">
    <w:name w:val="Default"/>
    <w:rsid w:val="000214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0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62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C0D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0D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0D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0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0D5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D4"/>
  </w:style>
  <w:style w:type="paragraph" w:styleId="Heading1">
    <w:name w:val="heading 1"/>
    <w:basedOn w:val="Normal"/>
    <w:next w:val="Normal"/>
    <w:link w:val="Heading1Char"/>
    <w:uiPriority w:val="9"/>
    <w:qFormat/>
    <w:rsid w:val="0006206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14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4D4"/>
  </w:style>
  <w:style w:type="character" w:styleId="Hyperlink">
    <w:name w:val="Hyperlink"/>
    <w:basedOn w:val="DefaultParagraphFont"/>
    <w:uiPriority w:val="99"/>
    <w:unhideWhenUsed/>
    <w:rsid w:val="000214D4"/>
    <w:rPr>
      <w:color w:val="0000FF" w:themeColor="hyperlink"/>
      <w:u w:val="single"/>
    </w:rPr>
  </w:style>
  <w:style w:type="paragraph" w:customStyle="1" w:styleId="Default">
    <w:name w:val="Default"/>
    <w:rsid w:val="000214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0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62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C0D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0D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0D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0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0D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phia.com.a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Devin Bowles</dc:creator>
  <cp:lastModifiedBy>Devin Bowles</cp:lastModifiedBy>
  <cp:revision>9</cp:revision>
  <cp:lastPrinted>2016-09-13T03:44:00Z</cp:lastPrinted>
  <dcterms:created xsi:type="dcterms:W3CDTF">2016-09-16T00:15:00Z</dcterms:created>
  <dcterms:modified xsi:type="dcterms:W3CDTF">2016-09-22T11:49:00Z</dcterms:modified>
</cp:coreProperties>
</file>